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5873" w14:textId="48BA3FA6" w:rsidR="00881003" w:rsidRDefault="00881003" w:rsidP="00CB598E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 xml:space="preserve">Консультация для родителей </w:t>
      </w:r>
    </w:p>
    <w:p w14:paraId="2C28AA68" w14:textId="77777777" w:rsidR="00881003" w:rsidRPr="00881003" w:rsidRDefault="00881003" w:rsidP="00CB598E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sz w:val="6"/>
          <w:szCs w:val="6"/>
        </w:rPr>
      </w:pPr>
    </w:p>
    <w:p w14:paraId="41C2CC1F" w14:textId="42977CEC" w:rsidR="00CB598E" w:rsidRDefault="00881003" w:rsidP="00CB598E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>«</w:t>
      </w:r>
      <w:r w:rsidR="00CB598E" w:rsidRPr="006F1977">
        <w:rPr>
          <w:rStyle w:val="c11"/>
          <w:b/>
          <w:bCs/>
          <w:sz w:val="28"/>
          <w:szCs w:val="28"/>
        </w:rPr>
        <w:t>КАК ПОМОЧЬ ЭМОЦИОНАЛЬНЫМ ДЕТЯМ?</w:t>
      </w:r>
      <w:r>
        <w:rPr>
          <w:rStyle w:val="c11"/>
          <w:b/>
          <w:bCs/>
          <w:sz w:val="28"/>
          <w:szCs w:val="28"/>
        </w:rPr>
        <w:t>»</w:t>
      </w:r>
    </w:p>
    <w:p w14:paraId="48A04D17" w14:textId="77777777" w:rsidR="00881003" w:rsidRPr="00881003" w:rsidRDefault="00881003" w:rsidP="00CB598E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sz w:val="6"/>
          <w:szCs w:val="6"/>
        </w:rPr>
      </w:pPr>
    </w:p>
    <w:p w14:paraId="691D890A" w14:textId="09907E05" w:rsidR="00CB598E" w:rsidRPr="00CB598E" w:rsidRDefault="00CB598E" w:rsidP="00CB598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B598E">
        <w:rPr>
          <w:rStyle w:val="c5"/>
          <w:color w:val="000000"/>
          <w:sz w:val="28"/>
          <w:szCs w:val="28"/>
        </w:rPr>
        <w:t>Эмоциональное развитие реб</w:t>
      </w:r>
      <w:r w:rsidR="006F1977">
        <w:rPr>
          <w:rStyle w:val="c5"/>
          <w:color w:val="000000"/>
          <w:sz w:val="28"/>
          <w:szCs w:val="28"/>
        </w:rPr>
        <w:t>ё</w:t>
      </w:r>
      <w:r w:rsidRPr="00CB598E">
        <w:rPr>
          <w:rStyle w:val="c5"/>
          <w:color w:val="000000"/>
          <w:sz w:val="28"/>
          <w:szCs w:val="28"/>
        </w:rPr>
        <w:t>нка начинается с первых мгновений беременности матери, и даже ещ</w:t>
      </w:r>
      <w:r>
        <w:rPr>
          <w:rStyle w:val="c5"/>
          <w:color w:val="000000"/>
          <w:sz w:val="28"/>
          <w:szCs w:val="28"/>
        </w:rPr>
        <w:t>ё</w:t>
      </w:r>
      <w:r w:rsidRPr="00CB598E">
        <w:rPr>
          <w:rStyle w:val="c5"/>
          <w:color w:val="000000"/>
          <w:sz w:val="28"/>
          <w:szCs w:val="28"/>
        </w:rPr>
        <w:t xml:space="preserve"> раньше. Ведь хроническая усталость, семейные неурядицы, и прочее уже подготовили «негативную почву» для эмоциональных проблем ребенка. Процесс рождения, первые минуты, месяцы жизни определяют многое в эмоциональной сфере мальчика или девочки. И очень важно, если в семье единый стиль воспитания. Тогда ребенку не придется «разрываться» в выборе своих действий, не нужно будет приспосабливаться и ловчить. При авторитарном, командном стиле воспитания, у детей чаще наблюдается склонность к вранью, упрямству и даже мелкому воровству. Эмоциональность ребенка определяется и наследственным фактором </w:t>
      </w:r>
      <w:r w:rsidRPr="00CB598E">
        <w:rPr>
          <w:rStyle w:val="c5"/>
          <w:i/>
          <w:iCs/>
          <w:color w:val="000000"/>
          <w:sz w:val="28"/>
          <w:szCs w:val="28"/>
        </w:rPr>
        <w:t>(на кого похож ваш малыш?)</w:t>
      </w:r>
      <w:r w:rsidRPr="00CB598E">
        <w:rPr>
          <w:rStyle w:val="c5"/>
          <w:color w:val="000000"/>
          <w:sz w:val="28"/>
          <w:szCs w:val="28"/>
        </w:rPr>
        <w:t>. Некоторые дети эмоциональны внешне (шумные, плаксивые), иные внутренне эмоциональны (боязливые, тревожные), но и тем и другим сложно справляться со своими эмоциями. Крики и наказания со стороны взрослых лишь усиливают проблемы у детей. Что же делать?</w:t>
      </w:r>
    </w:p>
    <w:p w14:paraId="39D5D684" w14:textId="77777777" w:rsidR="00FE490A" w:rsidRDefault="00CB598E" w:rsidP="00CB598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  <w:sz w:val="28"/>
          <w:szCs w:val="28"/>
        </w:rPr>
      </w:pPr>
      <w:r w:rsidRPr="00CB598E">
        <w:rPr>
          <w:rStyle w:val="c5"/>
          <w:color w:val="000000"/>
          <w:sz w:val="28"/>
          <w:szCs w:val="28"/>
        </w:rPr>
        <w:t>Прежде всего</w:t>
      </w:r>
      <w:r w:rsidR="006F1977">
        <w:rPr>
          <w:rStyle w:val="c5"/>
          <w:color w:val="000000"/>
          <w:sz w:val="28"/>
          <w:szCs w:val="28"/>
        </w:rPr>
        <w:t>,</w:t>
      </w:r>
      <w:r w:rsidRPr="00CB598E">
        <w:rPr>
          <w:rStyle w:val="c5"/>
          <w:color w:val="000000"/>
          <w:sz w:val="28"/>
          <w:szCs w:val="28"/>
        </w:rPr>
        <w:t xml:space="preserve"> необходимо попытаться понять своего реб</w:t>
      </w:r>
      <w:r w:rsidR="006F1977">
        <w:rPr>
          <w:rStyle w:val="c5"/>
          <w:color w:val="000000"/>
          <w:sz w:val="28"/>
          <w:szCs w:val="28"/>
        </w:rPr>
        <w:t>ё</w:t>
      </w:r>
      <w:r w:rsidRPr="00CB598E">
        <w:rPr>
          <w:rStyle w:val="c5"/>
          <w:color w:val="000000"/>
          <w:sz w:val="28"/>
          <w:szCs w:val="28"/>
        </w:rPr>
        <w:t>нка, понять, что с ним происходит, что он чувствует, думает. Когда родители в конфликтах проговаривают сво</w:t>
      </w:r>
      <w:r w:rsidR="006F1977">
        <w:rPr>
          <w:rStyle w:val="c5"/>
          <w:color w:val="000000"/>
          <w:sz w:val="28"/>
          <w:szCs w:val="28"/>
        </w:rPr>
        <w:t>ё</w:t>
      </w:r>
      <w:r w:rsidRPr="00CB598E">
        <w:rPr>
          <w:rStyle w:val="c5"/>
          <w:color w:val="000000"/>
          <w:sz w:val="28"/>
          <w:szCs w:val="28"/>
        </w:rPr>
        <w:t xml:space="preserve"> понимание детям, ситуация значительно меняется. Например: «Я тебя понимаю, ты сейчас чувствуешь </w:t>
      </w:r>
      <w:r w:rsidRPr="00CB598E">
        <w:rPr>
          <w:rStyle w:val="c5"/>
          <w:i/>
          <w:iCs/>
          <w:color w:val="000000"/>
          <w:sz w:val="28"/>
          <w:szCs w:val="28"/>
        </w:rPr>
        <w:t>(печаль радость, страх...)</w:t>
      </w:r>
      <w:r w:rsidRPr="00CB598E">
        <w:rPr>
          <w:rStyle w:val="c5"/>
          <w:color w:val="000000"/>
          <w:sz w:val="28"/>
          <w:szCs w:val="28"/>
        </w:rPr>
        <w:t xml:space="preserve"> или хочешь </w:t>
      </w:r>
      <w:r w:rsidRPr="00CB598E">
        <w:rPr>
          <w:rStyle w:val="c5"/>
          <w:i/>
          <w:iCs/>
          <w:color w:val="000000"/>
          <w:sz w:val="28"/>
          <w:szCs w:val="28"/>
        </w:rPr>
        <w:t>(играть, гулять, кричать ...)</w:t>
      </w:r>
      <w:r w:rsidRPr="00CB598E">
        <w:rPr>
          <w:rStyle w:val="c5"/>
          <w:color w:val="000000"/>
          <w:sz w:val="28"/>
          <w:szCs w:val="28"/>
        </w:rPr>
        <w:t xml:space="preserve">, но ты пойми и меня, я чувствую ...» </w:t>
      </w:r>
    </w:p>
    <w:p w14:paraId="40027E17" w14:textId="77777777" w:rsidR="00FE490A" w:rsidRDefault="00FE490A" w:rsidP="00CB598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  <w:sz w:val="28"/>
          <w:szCs w:val="28"/>
        </w:rPr>
      </w:pPr>
    </w:p>
    <w:p w14:paraId="76935636" w14:textId="461AA033" w:rsidR="00FE490A" w:rsidRDefault="00FE490A" w:rsidP="00FE490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6809A36" wp14:editId="0EA8C4F7">
            <wp:extent cx="3560001" cy="20097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74"/>
                    <a:stretch/>
                  </pic:blipFill>
                  <pic:spPr bwMode="auto">
                    <a:xfrm>
                      <a:off x="0" y="0"/>
                      <a:ext cx="3567724" cy="201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F6C55" w14:textId="4332F1B2" w:rsidR="00FE490A" w:rsidRDefault="00FE490A" w:rsidP="00FE490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color w:val="000000"/>
          <w:sz w:val="28"/>
          <w:szCs w:val="28"/>
        </w:rPr>
      </w:pPr>
    </w:p>
    <w:p w14:paraId="2D1F4549" w14:textId="0D5F5513" w:rsidR="00CB598E" w:rsidRPr="00CB598E" w:rsidRDefault="00CB598E" w:rsidP="00CB598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B598E">
        <w:rPr>
          <w:rStyle w:val="c5"/>
          <w:color w:val="000000"/>
          <w:sz w:val="28"/>
          <w:szCs w:val="28"/>
        </w:rPr>
        <w:t xml:space="preserve">После этого останется только предложить ребенку альтернативу или ограничить эмоциональные проявления во времени. Для этого на помощь приходит игрушка </w:t>
      </w:r>
      <w:r w:rsidRPr="00CB598E">
        <w:rPr>
          <w:rStyle w:val="c5"/>
          <w:i/>
          <w:iCs/>
          <w:color w:val="000000"/>
          <w:sz w:val="28"/>
          <w:szCs w:val="28"/>
        </w:rPr>
        <w:t>(лучше всего звуковая)</w:t>
      </w:r>
      <w:r w:rsidRPr="00CB598E">
        <w:rPr>
          <w:rStyle w:val="c5"/>
          <w:color w:val="000000"/>
          <w:sz w:val="28"/>
          <w:szCs w:val="28"/>
        </w:rPr>
        <w:t>. Например: «Ты ещ</w:t>
      </w:r>
      <w:r>
        <w:rPr>
          <w:rStyle w:val="c5"/>
          <w:color w:val="000000"/>
          <w:sz w:val="28"/>
          <w:szCs w:val="28"/>
        </w:rPr>
        <w:t>ё</w:t>
      </w:r>
      <w:r w:rsidRPr="00CB598E">
        <w:rPr>
          <w:rStyle w:val="c5"/>
          <w:color w:val="000000"/>
          <w:sz w:val="28"/>
          <w:szCs w:val="28"/>
        </w:rPr>
        <w:t xml:space="preserve"> немного поиграешь, а когда зайчик тебя позов</w:t>
      </w:r>
      <w:r>
        <w:rPr>
          <w:rStyle w:val="c5"/>
          <w:color w:val="000000"/>
          <w:sz w:val="28"/>
          <w:szCs w:val="28"/>
        </w:rPr>
        <w:t>ё</w:t>
      </w:r>
      <w:r w:rsidRPr="00CB598E">
        <w:rPr>
          <w:rStyle w:val="c5"/>
          <w:color w:val="000000"/>
          <w:sz w:val="28"/>
          <w:szCs w:val="28"/>
        </w:rPr>
        <w:t>т, игра закончится».</w:t>
      </w:r>
    </w:p>
    <w:p w14:paraId="23B1D6A4" w14:textId="6A317657" w:rsidR="00CB598E" w:rsidRPr="00CB598E" w:rsidRDefault="00CB598E" w:rsidP="00CB598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B598E">
        <w:rPr>
          <w:rStyle w:val="c5"/>
          <w:color w:val="000000"/>
          <w:sz w:val="28"/>
          <w:szCs w:val="28"/>
        </w:rPr>
        <w:t>Таким образом, убирается агрессия, направленная на взрослых, и родителям легче быть более последовательными в требованиях. А когда последовательности нет, т. е. если сегодня вы сказали «да», а завтра «нет», не объясняя причин, или после детских приставаний вы «сдались!»</w:t>
      </w:r>
      <w:r>
        <w:rPr>
          <w:rStyle w:val="c5"/>
          <w:color w:val="000000"/>
          <w:sz w:val="28"/>
          <w:szCs w:val="28"/>
        </w:rPr>
        <w:t>,</w:t>
      </w:r>
      <w:r w:rsidRPr="00CB598E">
        <w:rPr>
          <w:rStyle w:val="c5"/>
          <w:color w:val="000000"/>
          <w:sz w:val="28"/>
          <w:szCs w:val="28"/>
        </w:rPr>
        <w:t xml:space="preserve"> тогда можете считать, что ребёнок начинает вами манипулировать, искать «новые кнопки».</w:t>
      </w:r>
    </w:p>
    <w:p w14:paraId="7884123D" w14:textId="0F355E6D" w:rsidR="00CB598E" w:rsidRPr="00CB598E" w:rsidRDefault="00CB598E" w:rsidP="00CB598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B598E">
        <w:rPr>
          <w:rStyle w:val="c5"/>
          <w:color w:val="000000"/>
          <w:sz w:val="28"/>
          <w:szCs w:val="28"/>
        </w:rPr>
        <w:t>Что делать, если такое уже случилось</w:t>
      </w:r>
      <w:r w:rsidR="006F1977">
        <w:rPr>
          <w:rStyle w:val="c5"/>
          <w:color w:val="000000"/>
          <w:sz w:val="28"/>
          <w:szCs w:val="28"/>
        </w:rPr>
        <w:t>,</w:t>
      </w:r>
      <w:r w:rsidRPr="00CB598E">
        <w:rPr>
          <w:rStyle w:val="c5"/>
          <w:color w:val="000000"/>
          <w:sz w:val="28"/>
          <w:szCs w:val="28"/>
        </w:rPr>
        <w:t xml:space="preserve"> и реб</w:t>
      </w:r>
      <w:r w:rsidR="006F1977">
        <w:rPr>
          <w:rStyle w:val="c5"/>
          <w:color w:val="000000"/>
          <w:sz w:val="28"/>
          <w:szCs w:val="28"/>
        </w:rPr>
        <w:t>ё</w:t>
      </w:r>
      <w:r w:rsidRPr="00CB598E">
        <w:rPr>
          <w:rStyle w:val="c5"/>
          <w:color w:val="000000"/>
          <w:sz w:val="28"/>
          <w:szCs w:val="28"/>
        </w:rPr>
        <w:t>нок путает «можно» и</w:t>
      </w:r>
      <w:r>
        <w:rPr>
          <w:rStyle w:val="c5"/>
          <w:color w:val="000000"/>
          <w:sz w:val="28"/>
          <w:szCs w:val="28"/>
        </w:rPr>
        <w:t xml:space="preserve"> </w:t>
      </w:r>
      <w:r w:rsidRPr="00CB598E">
        <w:rPr>
          <w:rStyle w:val="c5"/>
          <w:color w:val="000000"/>
          <w:sz w:val="28"/>
          <w:szCs w:val="28"/>
        </w:rPr>
        <w:t>«нельзя»?</w:t>
      </w:r>
      <w:r w:rsidRPr="00CB598E">
        <w:rPr>
          <w:color w:val="000000"/>
          <w:sz w:val="28"/>
          <w:szCs w:val="28"/>
        </w:rPr>
        <w:br/>
      </w:r>
      <w:r w:rsidRPr="00CB598E">
        <w:rPr>
          <w:rStyle w:val="c5"/>
          <w:color w:val="000000"/>
          <w:sz w:val="28"/>
          <w:szCs w:val="28"/>
        </w:rPr>
        <w:t xml:space="preserve">На помощь приходит </w:t>
      </w:r>
      <w:r w:rsidRPr="006F1977">
        <w:rPr>
          <w:rStyle w:val="c5"/>
          <w:b/>
          <w:bCs/>
          <w:i/>
          <w:iCs/>
          <w:color w:val="000000"/>
          <w:sz w:val="28"/>
          <w:szCs w:val="28"/>
        </w:rPr>
        <w:t>игра «Солнышки»</w:t>
      </w:r>
      <w:r w:rsidRPr="00CB598E">
        <w:rPr>
          <w:rStyle w:val="c5"/>
          <w:color w:val="000000"/>
          <w:sz w:val="28"/>
          <w:szCs w:val="28"/>
        </w:rPr>
        <w:t xml:space="preserve">, в которую родители могут поиграть с детьми дома </w:t>
      </w:r>
      <w:r w:rsidRPr="00CB598E">
        <w:rPr>
          <w:rStyle w:val="c5"/>
          <w:i/>
          <w:iCs/>
          <w:color w:val="000000"/>
          <w:sz w:val="28"/>
          <w:szCs w:val="28"/>
        </w:rPr>
        <w:t>(жетонная терапия)</w:t>
      </w:r>
      <w:r w:rsidRPr="00CB598E">
        <w:rPr>
          <w:rStyle w:val="c5"/>
          <w:color w:val="000000"/>
          <w:sz w:val="28"/>
          <w:szCs w:val="28"/>
        </w:rPr>
        <w:t xml:space="preserve">. Красиво оформляется лист бумаги или блокнот. Детям предлагается вступить в игру: «Ты у нас уже совсем большой, многое можешь </w:t>
      </w:r>
      <w:r w:rsidRPr="00CB598E">
        <w:rPr>
          <w:rStyle w:val="c5"/>
          <w:color w:val="000000"/>
          <w:sz w:val="28"/>
          <w:szCs w:val="28"/>
        </w:rPr>
        <w:lastRenderedPageBreak/>
        <w:t>делать самостоятельно (необходимо перечислить 2-3 положительных качества реб</w:t>
      </w:r>
      <w:r>
        <w:rPr>
          <w:rStyle w:val="c5"/>
          <w:color w:val="000000"/>
          <w:sz w:val="28"/>
          <w:szCs w:val="28"/>
        </w:rPr>
        <w:t>ё</w:t>
      </w:r>
      <w:r w:rsidRPr="00CB598E">
        <w:rPr>
          <w:rStyle w:val="c5"/>
          <w:color w:val="000000"/>
          <w:sz w:val="28"/>
          <w:szCs w:val="28"/>
        </w:rPr>
        <w:t>нка), но, например, убирать игрушки у т</w:t>
      </w:r>
      <w:r>
        <w:rPr>
          <w:rStyle w:val="c5"/>
          <w:color w:val="000000"/>
          <w:sz w:val="28"/>
          <w:szCs w:val="28"/>
        </w:rPr>
        <w:t>е</w:t>
      </w:r>
      <w:r w:rsidRPr="00CB598E">
        <w:rPr>
          <w:rStyle w:val="c5"/>
          <w:color w:val="000000"/>
          <w:sz w:val="28"/>
          <w:szCs w:val="28"/>
        </w:rPr>
        <w:t xml:space="preserve">бя ещё не совсем получается. </w:t>
      </w:r>
      <w:r w:rsidRPr="00CB598E">
        <w:rPr>
          <w:rStyle w:val="c5"/>
          <w:i/>
          <w:iCs/>
          <w:color w:val="000000"/>
          <w:sz w:val="28"/>
          <w:szCs w:val="28"/>
        </w:rPr>
        <w:t>(Объясняется, как надо убирать.)</w:t>
      </w:r>
      <w:r w:rsidRPr="00CB598E">
        <w:rPr>
          <w:rStyle w:val="c5"/>
          <w:color w:val="000000"/>
          <w:sz w:val="28"/>
          <w:szCs w:val="28"/>
        </w:rPr>
        <w:t xml:space="preserve"> Можно формировать любое другое желаемое взрослыми качество, назвав его ребенку.</w:t>
      </w:r>
    </w:p>
    <w:p w14:paraId="7DBCA4FE" w14:textId="11192F3A" w:rsidR="00CB598E" w:rsidRPr="00CB598E" w:rsidRDefault="00CB598E" w:rsidP="00CB598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B598E">
        <w:rPr>
          <w:rStyle w:val="c5"/>
          <w:color w:val="000000"/>
          <w:sz w:val="28"/>
          <w:szCs w:val="28"/>
        </w:rPr>
        <w:t>«Мы будем рисовать солнышки, когда ты поиграешь</w:t>
      </w:r>
      <w:r w:rsidR="00352653">
        <w:rPr>
          <w:rStyle w:val="c5"/>
          <w:color w:val="000000"/>
          <w:sz w:val="28"/>
          <w:szCs w:val="28"/>
        </w:rPr>
        <w:t>,</w:t>
      </w:r>
      <w:r w:rsidRPr="00CB598E">
        <w:rPr>
          <w:rStyle w:val="c5"/>
          <w:color w:val="000000"/>
          <w:sz w:val="28"/>
          <w:szCs w:val="28"/>
        </w:rPr>
        <w:t xml:space="preserve"> и сам правильно уберешь игрушки. Если у тебя будет более двух солнышек </w:t>
      </w:r>
      <w:r w:rsidRPr="00352653">
        <w:rPr>
          <w:rStyle w:val="c5"/>
          <w:i/>
          <w:iCs/>
          <w:color w:val="000000"/>
          <w:sz w:val="28"/>
          <w:szCs w:val="28"/>
        </w:rPr>
        <w:t>(затем количество увеличивается)</w:t>
      </w:r>
      <w:r w:rsidRPr="00CB598E">
        <w:rPr>
          <w:rStyle w:val="c5"/>
          <w:color w:val="000000"/>
          <w:sz w:val="28"/>
          <w:szCs w:val="28"/>
        </w:rPr>
        <w:t xml:space="preserve">, то в конце дня получишь сюрприз». </w:t>
      </w:r>
      <w:r w:rsidRPr="00352653">
        <w:rPr>
          <w:rStyle w:val="c5"/>
          <w:i/>
          <w:iCs/>
          <w:color w:val="000000"/>
          <w:sz w:val="28"/>
          <w:szCs w:val="28"/>
        </w:rPr>
        <w:t>(Детям не объясняется, что именно, но в качестве сюрприза используются нематериальные ценности. Например: игра с папой, чтение любимой сказки, просмотр мультфильма разрешение лечь спать на 15 минут позже и др.)</w:t>
      </w:r>
      <w:r w:rsidRPr="00CB598E">
        <w:rPr>
          <w:rStyle w:val="c5"/>
          <w:color w:val="000000"/>
          <w:sz w:val="28"/>
          <w:szCs w:val="28"/>
        </w:rPr>
        <w:t xml:space="preserve"> Сюрприз обязателен! Когда одно качество сформировано </w:t>
      </w:r>
      <w:r w:rsidRPr="00352653">
        <w:rPr>
          <w:rStyle w:val="c5"/>
          <w:i/>
          <w:iCs/>
          <w:color w:val="000000"/>
          <w:sz w:val="28"/>
          <w:szCs w:val="28"/>
        </w:rPr>
        <w:t>(сроки индивидуальны)</w:t>
      </w:r>
      <w:r w:rsidRPr="00CB598E">
        <w:rPr>
          <w:rStyle w:val="c5"/>
          <w:color w:val="000000"/>
          <w:sz w:val="28"/>
          <w:szCs w:val="28"/>
        </w:rPr>
        <w:t>, тогда можно приступать к формированию другого. Родителям перед проведением такой игры рекомендуем выяснить, чего же все хотят от ребенка, каким его видят в будущем папа, мама, бабушка, дедушка. Некоторым семьям это удобно делать в письменном виде. Возможно, каждая семья сама выберет общий, единый образ-мечту для ребенка.</w:t>
      </w:r>
    </w:p>
    <w:p w14:paraId="5D5BF965" w14:textId="77777777" w:rsidR="00352653" w:rsidRDefault="00CB598E" w:rsidP="0035265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  <w:sz w:val="28"/>
          <w:szCs w:val="28"/>
        </w:rPr>
      </w:pPr>
      <w:r w:rsidRPr="00CB598E">
        <w:rPr>
          <w:rStyle w:val="c5"/>
          <w:color w:val="000000"/>
          <w:sz w:val="28"/>
          <w:szCs w:val="28"/>
        </w:rPr>
        <w:t xml:space="preserve">Эмоциональные дети </w:t>
      </w:r>
      <w:r w:rsidRPr="00352653">
        <w:rPr>
          <w:rStyle w:val="c5"/>
          <w:i/>
          <w:iCs/>
          <w:color w:val="000000"/>
          <w:sz w:val="28"/>
          <w:szCs w:val="28"/>
        </w:rPr>
        <w:t>(боязливые или шумные)</w:t>
      </w:r>
      <w:r w:rsidRPr="00CB598E">
        <w:rPr>
          <w:rStyle w:val="c5"/>
          <w:color w:val="000000"/>
          <w:sz w:val="28"/>
          <w:szCs w:val="28"/>
        </w:rPr>
        <w:t xml:space="preserve"> нуждаются в двигательной физической активности. Можно использовать «агрессивные игры» </w:t>
      </w:r>
      <w:r w:rsidRPr="00352653">
        <w:rPr>
          <w:rStyle w:val="c5"/>
          <w:i/>
          <w:iCs/>
          <w:color w:val="000000"/>
          <w:sz w:val="28"/>
          <w:szCs w:val="28"/>
        </w:rPr>
        <w:t xml:space="preserve">(«Злая </w:t>
      </w:r>
      <w:r w:rsidR="00352653" w:rsidRPr="00352653">
        <w:rPr>
          <w:rStyle w:val="c5"/>
          <w:i/>
          <w:iCs/>
          <w:color w:val="000000"/>
          <w:sz w:val="28"/>
          <w:szCs w:val="28"/>
        </w:rPr>
        <w:t>-</w:t>
      </w:r>
      <w:r w:rsidRPr="00352653">
        <w:rPr>
          <w:rStyle w:val="c5"/>
          <w:i/>
          <w:iCs/>
          <w:color w:val="000000"/>
          <w:sz w:val="28"/>
          <w:szCs w:val="28"/>
        </w:rPr>
        <w:t xml:space="preserve"> добрая кошка», «Упрямая  подушка», «Минута шалости» и др.).</w:t>
      </w:r>
      <w:r w:rsidRPr="00CB598E">
        <w:rPr>
          <w:rStyle w:val="c5"/>
          <w:color w:val="000000"/>
          <w:sz w:val="28"/>
          <w:szCs w:val="28"/>
        </w:rPr>
        <w:t xml:space="preserve"> Кроме того, необходимо обучать их расслаблению, релаксации, так как постоянные зажимы у детей </w:t>
      </w:r>
      <w:r w:rsidRPr="00352653">
        <w:rPr>
          <w:rStyle w:val="c5"/>
          <w:i/>
          <w:iCs/>
          <w:color w:val="000000"/>
          <w:sz w:val="28"/>
          <w:szCs w:val="28"/>
        </w:rPr>
        <w:t xml:space="preserve">(агрессивные или тревожно-боязливые) </w:t>
      </w:r>
      <w:r w:rsidRPr="00CB598E">
        <w:rPr>
          <w:rStyle w:val="c5"/>
          <w:color w:val="000000"/>
          <w:sz w:val="28"/>
          <w:szCs w:val="28"/>
        </w:rPr>
        <w:t>могут приводить к психосоматическим заболеваниям.</w:t>
      </w:r>
    </w:p>
    <w:p w14:paraId="4912A7C6" w14:textId="0714B6CA" w:rsidR="00CB598E" w:rsidRPr="00CB598E" w:rsidRDefault="00CB598E" w:rsidP="0035265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B598E">
        <w:rPr>
          <w:rStyle w:val="c5"/>
          <w:color w:val="000000"/>
          <w:sz w:val="28"/>
          <w:szCs w:val="28"/>
        </w:rPr>
        <w:t>В играх, как и в требованиях, желательно быть последовательными и систематичными. Если родителям не хватает предложенных психологических при</w:t>
      </w:r>
      <w:r w:rsidR="00352653">
        <w:rPr>
          <w:rStyle w:val="c5"/>
          <w:color w:val="000000"/>
          <w:sz w:val="28"/>
          <w:szCs w:val="28"/>
        </w:rPr>
        <w:t>ё</w:t>
      </w:r>
      <w:r w:rsidRPr="00CB598E">
        <w:rPr>
          <w:rStyle w:val="c5"/>
          <w:color w:val="000000"/>
          <w:sz w:val="28"/>
          <w:szCs w:val="28"/>
        </w:rPr>
        <w:t>мов, или что-то не получается, необходимо почувствовать свой путь, найти свои интересные решения. Собственная интуиция родителя может подсказать удивительные психологические техники. Например, мама ребенка, страдающего перевозбуждением перед сном, придумала игру в «Бессонницу». Поглаживая т</w:t>
      </w:r>
      <w:r w:rsidR="006F1977">
        <w:rPr>
          <w:rStyle w:val="c5"/>
          <w:color w:val="000000"/>
          <w:sz w:val="28"/>
          <w:szCs w:val="28"/>
        </w:rPr>
        <w:t>ё</w:t>
      </w:r>
      <w:r w:rsidRPr="00CB598E">
        <w:rPr>
          <w:rStyle w:val="c5"/>
          <w:color w:val="000000"/>
          <w:sz w:val="28"/>
          <w:szCs w:val="28"/>
        </w:rPr>
        <w:t>плыми ладонями по телу малыша, мама «собирала бессонницу», а затем выбрасывала е</w:t>
      </w:r>
      <w:r w:rsidR="006F1977">
        <w:rPr>
          <w:rStyle w:val="c5"/>
          <w:color w:val="000000"/>
          <w:sz w:val="28"/>
          <w:szCs w:val="28"/>
        </w:rPr>
        <w:t>ё</w:t>
      </w:r>
      <w:r w:rsidRPr="00CB598E">
        <w:rPr>
          <w:rStyle w:val="c5"/>
          <w:color w:val="000000"/>
          <w:sz w:val="28"/>
          <w:szCs w:val="28"/>
        </w:rPr>
        <w:t>, прогоняя прочь, т. е. в игровой форме производилась релаксация реб</w:t>
      </w:r>
      <w:r w:rsidR="006F1977">
        <w:rPr>
          <w:rStyle w:val="c5"/>
          <w:color w:val="000000"/>
          <w:sz w:val="28"/>
          <w:szCs w:val="28"/>
        </w:rPr>
        <w:t>ё</w:t>
      </w:r>
      <w:r w:rsidRPr="00CB598E">
        <w:rPr>
          <w:rStyle w:val="c5"/>
          <w:color w:val="000000"/>
          <w:sz w:val="28"/>
          <w:szCs w:val="28"/>
        </w:rPr>
        <w:t>нка.</w:t>
      </w:r>
    </w:p>
    <w:p w14:paraId="67AC1B34" w14:textId="77777777" w:rsidR="006F1977" w:rsidRDefault="00CB598E" w:rsidP="00CB598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  <w:sz w:val="28"/>
          <w:szCs w:val="28"/>
        </w:rPr>
      </w:pPr>
      <w:r w:rsidRPr="00CB598E">
        <w:rPr>
          <w:rStyle w:val="c5"/>
          <w:color w:val="000000"/>
          <w:sz w:val="28"/>
          <w:szCs w:val="28"/>
        </w:rPr>
        <w:t>Однако</w:t>
      </w:r>
      <w:r w:rsidR="006F1977">
        <w:rPr>
          <w:rStyle w:val="c5"/>
          <w:color w:val="000000"/>
          <w:sz w:val="28"/>
          <w:szCs w:val="28"/>
        </w:rPr>
        <w:t>,</w:t>
      </w:r>
      <w:r w:rsidRPr="00CB598E">
        <w:rPr>
          <w:rStyle w:val="c5"/>
          <w:color w:val="000000"/>
          <w:sz w:val="28"/>
          <w:szCs w:val="28"/>
        </w:rPr>
        <w:t xml:space="preserve"> прежде чем применять свои педагогические находки, рекомендуем родителям посоветоваться с профессиональным психологом. Так как иногда родительское творчество вместо положительных результатов приносит отрицательные. Например, в семье, где с гиперактивным ребенком использовалась игра «Солнышки», родители добавили тучки </w:t>
      </w:r>
      <w:r w:rsidRPr="006F1977">
        <w:rPr>
          <w:rStyle w:val="c5"/>
          <w:i/>
          <w:iCs/>
          <w:color w:val="000000"/>
          <w:sz w:val="28"/>
          <w:szCs w:val="28"/>
        </w:rPr>
        <w:t>(как элемент наказания),</w:t>
      </w:r>
      <w:r w:rsidRPr="00CB598E">
        <w:rPr>
          <w:rStyle w:val="c5"/>
          <w:color w:val="000000"/>
          <w:sz w:val="28"/>
          <w:szCs w:val="28"/>
        </w:rPr>
        <w:t xml:space="preserve"> и реб</w:t>
      </w:r>
      <w:r w:rsidR="006F1977">
        <w:rPr>
          <w:rStyle w:val="c5"/>
          <w:color w:val="000000"/>
          <w:sz w:val="28"/>
          <w:szCs w:val="28"/>
        </w:rPr>
        <w:t>ё</w:t>
      </w:r>
      <w:r w:rsidRPr="00CB598E">
        <w:rPr>
          <w:rStyle w:val="c5"/>
          <w:color w:val="000000"/>
          <w:sz w:val="28"/>
          <w:szCs w:val="28"/>
        </w:rPr>
        <w:t>нку стало нравиться получать тучки.</w:t>
      </w:r>
    </w:p>
    <w:p w14:paraId="6BBB2860" w14:textId="298FA75F" w:rsidR="00CB598E" w:rsidRPr="00CB598E" w:rsidRDefault="00CB598E" w:rsidP="00CB598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B598E">
        <w:rPr>
          <w:rStyle w:val="c5"/>
          <w:color w:val="000000"/>
          <w:sz w:val="28"/>
          <w:szCs w:val="28"/>
        </w:rPr>
        <w:t>И действительно, с точки зрения детской психологии, обращать на себя внимание реб</w:t>
      </w:r>
      <w:r w:rsidR="006F1977">
        <w:rPr>
          <w:rStyle w:val="c5"/>
          <w:color w:val="000000"/>
          <w:sz w:val="28"/>
          <w:szCs w:val="28"/>
        </w:rPr>
        <w:t>ё</w:t>
      </w:r>
      <w:r w:rsidRPr="00CB598E">
        <w:rPr>
          <w:rStyle w:val="c5"/>
          <w:color w:val="000000"/>
          <w:sz w:val="28"/>
          <w:szCs w:val="28"/>
        </w:rPr>
        <w:t xml:space="preserve">нку легче негативным поведением. А быть «хорошим» трудно и не так уж весело. Поэтому психологи рекомендуют только позитивные подкрепления, поощрения (в речи </w:t>
      </w:r>
      <w:r w:rsidR="006F1977">
        <w:rPr>
          <w:rStyle w:val="c5"/>
          <w:color w:val="000000"/>
          <w:sz w:val="28"/>
          <w:szCs w:val="28"/>
        </w:rPr>
        <w:t xml:space="preserve">- </w:t>
      </w:r>
      <w:r w:rsidRPr="00CB598E">
        <w:rPr>
          <w:rStyle w:val="c5"/>
          <w:color w:val="000000"/>
          <w:sz w:val="28"/>
          <w:szCs w:val="28"/>
        </w:rPr>
        <w:t>«Если сделаем так, то будет ещ</w:t>
      </w:r>
      <w:r w:rsidR="006F1977">
        <w:rPr>
          <w:rStyle w:val="c5"/>
          <w:color w:val="000000"/>
          <w:sz w:val="28"/>
          <w:szCs w:val="28"/>
        </w:rPr>
        <w:t>ё</w:t>
      </w:r>
      <w:r w:rsidRPr="00CB598E">
        <w:rPr>
          <w:rStyle w:val="c5"/>
          <w:color w:val="000000"/>
          <w:sz w:val="28"/>
          <w:szCs w:val="28"/>
        </w:rPr>
        <w:t xml:space="preserve"> лучше»</w:t>
      </w:r>
      <w:r w:rsidR="006F1977">
        <w:rPr>
          <w:rStyle w:val="c5"/>
          <w:color w:val="000000"/>
          <w:sz w:val="28"/>
          <w:szCs w:val="28"/>
        </w:rPr>
        <w:t>;</w:t>
      </w:r>
      <w:r w:rsidRPr="00CB598E">
        <w:rPr>
          <w:rStyle w:val="c5"/>
          <w:color w:val="000000"/>
          <w:sz w:val="28"/>
          <w:szCs w:val="28"/>
        </w:rPr>
        <w:t xml:space="preserve">  в действиях </w:t>
      </w:r>
      <w:r w:rsidR="006F1977">
        <w:rPr>
          <w:rStyle w:val="c5"/>
          <w:color w:val="000000"/>
          <w:sz w:val="28"/>
          <w:szCs w:val="28"/>
        </w:rPr>
        <w:t xml:space="preserve">- </w:t>
      </w:r>
      <w:r w:rsidRPr="00CB598E">
        <w:rPr>
          <w:rStyle w:val="c5"/>
          <w:color w:val="000000"/>
          <w:sz w:val="28"/>
          <w:szCs w:val="28"/>
        </w:rPr>
        <w:t>обнять, погладить; в сюрпризах).</w:t>
      </w:r>
    </w:p>
    <w:p w14:paraId="0608D5BA" w14:textId="25E6FD49" w:rsidR="00CB598E" w:rsidRPr="00CB598E" w:rsidRDefault="00CB598E" w:rsidP="006F1977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598E">
        <w:rPr>
          <w:rStyle w:val="c5"/>
          <w:color w:val="000000"/>
          <w:sz w:val="28"/>
          <w:szCs w:val="28"/>
        </w:rPr>
        <w:t>Родительская любовь и профессионализм психолога помогут ребенку справиться с любыми трудностями</w:t>
      </w:r>
      <w:r w:rsidR="006F1977">
        <w:rPr>
          <w:rStyle w:val="c5"/>
          <w:color w:val="000000"/>
          <w:sz w:val="28"/>
          <w:szCs w:val="28"/>
        </w:rPr>
        <w:t>!</w:t>
      </w:r>
    </w:p>
    <w:p w14:paraId="129CC285" w14:textId="77777777" w:rsidR="006F1977" w:rsidRDefault="006F1977" w:rsidP="00CB598E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FF0000"/>
        </w:rPr>
      </w:pPr>
    </w:p>
    <w:p w14:paraId="0FC55F9A" w14:textId="77777777" w:rsidR="006F1977" w:rsidRDefault="006F1977" w:rsidP="00FE490A">
      <w:pPr>
        <w:pStyle w:val="c9"/>
        <w:shd w:val="clear" w:color="auto" w:fill="FFFFFF"/>
        <w:spacing w:before="0" w:beforeAutospacing="0" w:after="0" w:afterAutospacing="0"/>
        <w:rPr>
          <w:rStyle w:val="c11"/>
          <w:b/>
          <w:bCs/>
          <w:color w:val="FF0000"/>
        </w:rPr>
      </w:pPr>
    </w:p>
    <w:p w14:paraId="440DFCE2" w14:textId="77777777" w:rsidR="006F1977" w:rsidRDefault="006F1977" w:rsidP="00CB598E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FF0000"/>
        </w:rPr>
      </w:pPr>
    </w:p>
    <w:p w14:paraId="20710AB5" w14:textId="77777777" w:rsidR="00E22C71" w:rsidRDefault="00E22C71"/>
    <w:sectPr w:rsidR="00E22C71" w:rsidSect="00BF6513">
      <w:pgSz w:w="11906" w:h="16838"/>
      <w:pgMar w:top="851" w:right="851" w:bottom="851" w:left="851" w:header="709" w:footer="709" w:gutter="0"/>
      <w:pgBorders w:offsetFrom="page">
        <w:top w:val="paperClips" w:sz="9" w:space="24" w:color="auto"/>
        <w:left w:val="paperClips" w:sz="9" w:space="24" w:color="auto"/>
        <w:bottom w:val="paperClips" w:sz="9" w:space="24" w:color="auto"/>
        <w:right w:val="paperClip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304A"/>
    <w:multiLevelType w:val="multilevel"/>
    <w:tmpl w:val="A840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383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8E"/>
    <w:rsid w:val="00352653"/>
    <w:rsid w:val="006F1977"/>
    <w:rsid w:val="00881003"/>
    <w:rsid w:val="00BF6513"/>
    <w:rsid w:val="00CB598E"/>
    <w:rsid w:val="00E22C71"/>
    <w:rsid w:val="00F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2A1B"/>
  <w15:chartTrackingRefBased/>
  <w15:docId w15:val="{0FF1EF63-A911-4F2F-BF49-28485BE7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B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B598E"/>
  </w:style>
  <w:style w:type="paragraph" w:customStyle="1" w:styleId="c0">
    <w:name w:val="c0"/>
    <w:basedOn w:val="a"/>
    <w:rsid w:val="00CB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B598E"/>
  </w:style>
  <w:style w:type="paragraph" w:customStyle="1" w:styleId="c24">
    <w:name w:val="c24"/>
    <w:basedOn w:val="a"/>
    <w:rsid w:val="00CB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B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B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Кузнецов</dc:creator>
  <cp:keywords/>
  <dc:description/>
  <cp:lastModifiedBy>Дмитрий Кузнецов</cp:lastModifiedBy>
  <cp:revision>6</cp:revision>
  <cp:lastPrinted>2023-01-18T07:09:00Z</cp:lastPrinted>
  <dcterms:created xsi:type="dcterms:W3CDTF">2023-01-18T06:30:00Z</dcterms:created>
  <dcterms:modified xsi:type="dcterms:W3CDTF">2023-01-23T08:59:00Z</dcterms:modified>
</cp:coreProperties>
</file>